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7EC" w:rsidRPr="00830211" w:rsidRDefault="00830211" w:rsidP="003D711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r w:rsidR="003D7110" w:rsidRPr="003D71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азвитие познавательного интереса к биологии учащихся среднего школьного возраста средствами интеллектуальных экологических игр, как результат положительного взаимодействия общеобразовательной школы и учреждения дополнительного образования.</w:t>
      </w:r>
    </w:p>
    <w:p w:rsidR="009E24F9" w:rsidRPr="009E24F9" w:rsidRDefault="00AD53A8" w:rsidP="00552AA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7E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Проблема формирования познавательного интереса к обучению представляет особую значимость. В своей книге Ян </w:t>
      </w:r>
      <w:proofErr w:type="spellStart"/>
      <w:r w:rsidRPr="00A67EE6">
        <w:rPr>
          <w:rFonts w:ascii="Times New Roman" w:hAnsi="Times New Roman" w:cs="Times New Roman"/>
          <w:sz w:val="28"/>
          <w:szCs w:val="28"/>
          <w:shd w:val="clear" w:color="auto" w:fill="FFFFFF"/>
        </w:rPr>
        <w:t>Амос</w:t>
      </w:r>
      <w:proofErr w:type="spellEnd"/>
      <w:r w:rsidRPr="00A67E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Коменский «Великая дидактика» писал: «Какое бы занятие ни начинать, нужно прежде всего возбудить у учеников серьёзную любовь к нему, доказав превосходство этого предмета, его пользу, приятность и что только можно».</w:t>
      </w:r>
      <w:r w:rsidR="009E2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80C77" w:rsidRPr="00A67EE6" w:rsidRDefault="00980C77" w:rsidP="00552AA3">
      <w:pPr>
        <w:pStyle w:val="a3"/>
        <w:shd w:val="clear" w:color="auto" w:fill="FFFFFF"/>
        <w:spacing w:before="0" w:beforeAutospacing="0" w:afterAutospacing="0"/>
        <w:jc w:val="both"/>
        <w:rPr>
          <w:sz w:val="28"/>
          <w:szCs w:val="28"/>
        </w:rPr>
      </w:pPr>
      <w:r w:rsidRPr="00A67EE6">
        <w:rPr>
          <w:sz w:val="28"/>
          <w:szCs w:val="28"/>
        </w:rPr>
        <w:t>Определим само понятие – познавательный интерес. Г.И. Щукина писала: «</w:t>
      </w:r>
      <w:r w:rsidRPr="00A67EE6">
        <w:rPr>
          <w:rStyle w:val="a6"/>
          <w:sz w:val="28"/>
          <w:szCs w:val="28"/>
        </w:rPr>
        <w:t>Познавательный интерес</w:t>
      </w:r>
      <w:r w:rsidRPr="00A67EE6">
        <w:rPr>
          <w:sz w:val="28"/>
          <w:szCs w:val="28"/>
        </w:rPr>
        <w:t xml:space="preserve"> – глубоко личностное образование, не сводимое к отдельным свойствам и проявлениям. Его психологическую природу составляет нерасторжимый комплекс жизненно важных для личности процессов». </w:t>
      </w:r>
    </w:p>
    <w:p w:rsidR="006F1819" w:rsidRDefault="006F1819" w:rsidP="00552AA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 чего складывается познавательный интерес:</w:t>
      </w:r>
    </w:p>
    <w:p w:rsidR="006F1819" w:rsidRDefault="006F1819" w:rsidP="00552AA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Личность учителя</w:t>
      </w:r>
      <w:r w:rsidRPr="006F1819">
        <w:rPr>
          <w:color w:val="000000"/>
          <w:sz w:val="23"/>
          <w:szCs w:val="23"/>
          <w:shd w:val="clear" w:color="auto" w:fill="FFFFFF"/>
        </w:rPr>
        <w:t xml:space="preserve"> </w:t>
      </w:r>
      <w:r>
        <w:rPr>
          <w:color w:val="000000"/>
          <w:sz w:val="23"/>
          <w:szCs w:val="23"/>
          <w:shd w:val="clear" w:color="auto" w:fill="FFFFFF"/>
        </w:rPr>
        <w:t>«Смертный грех учителя - быть скучным» (</w:t>
      </w:r>
      <w:proofErr w:type="spellStart"/>
      <w:r>
        <w:rPr>
          <w:color w:val="000000"/>
          <w:sz w:val="23"/>
          <w:szCs w:val="23"/>
          <w:shd w:val="clear" w:color="auto" w:fill="FFFFFF"/>
        </w:rPr>
        <w:t>Гербарт</w:t>
      </w:r>
      <w:proofErr w:type="spellEnd"/>
      <w:r>
        <w:rPr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color w:val="000000"/>
          <w:sz w:val="23"/>
          <w:szCs w:val="23"/>
          <w:shd w:val="clear" w:color="auto" w:fill="FFFFFF"/>
        </w:rPr>
        <w:t>Иоган</w:t>
      </w:r>
      <w:proofErr w:type="spellEnd"/>
      <w:r>
        <w:rPr>
          <w:color w:val="000000"/>
          <w:sz w:val="23"/>
          <w:szCs w:val="23"/>
          <w:shd w:val="clear" w:color="auto" w:fill="FFFFFF"/>
        </w:rPr>
        <w:t xml:space="preserve"> Фридрих 18 </w:t>
      </w:r>
      <w:proofErr w:type="gramStart"/>
      <w:r>
        <w:rPr>
          <w:color w:val="000000"/>
          <w:sz w:val="23"/>
          <w:szCs w:val="23"/>
          <w:shd w:val="clear" w:color="auto" w:fill="FFFFFF"/>
        </w:rPr>
        <w:t>в</w:t>
      </w:r>
      <w:proofErr w:type="gramEnd"/>
      <w:r>
        <w:rPr>
          <w:color w:val="000000"/>
          <w:sz w:val="23"/>
          <w:szCs w:val="23"/>
          <w:shd w:val="clear" w:color="auto" w:fill="FFFFFF"/>
        </w:rPr>
        <w:t xml:space="preserve"> немецкий </w:t>
      </w:r>
      <w:proofErr w:type="spellStart"/>
      <w:r>
        <w:rPr>
          <w:color w:val="000000"/>
          <w:sz w:val="23"/>
          <w:szCs w:val="23"/>
          <w:shd w:val="clear" w:color="auto" w:fill="FFFFFF"/>
        </w:rPr>
        <w:t>филосов</w:t>
      </w:r>
      <w:proofErr w:type="spellEnd"/>
      <w:r>
        <w:rPr>
          <w:color w:val="000000"/>
          <w:sz w:val="23"/>
          <w:szCs w:val="23"/>
          <w:shd w:val="clear" w:color="auto" w:fill="FFFFFF"/>
        </w:rPr>
        <w:t>). Этот афоризм часто определяет понимание учителем места познавательного интереса в обучении, который рассматривается им как инструмент оживления учебного процесса, находящийся в его руках.</w:t>
      </w:r>
    </w:p>
    <w:p w:rsidR="006F1819" w:rsidRDefault="006F1819" w:rsidP="00552AA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 предмета</w:t>
      </w:r>
    </w:p>
    <w:p w:rsidR="006F1819" w:rsidRDefault="006F1819" w:rsidP="00552AA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 обучения</w:t>
      </w:r>
    </w:p>
    <w:p w:rsidR="006F1819" w:rsidRDefault="006F1819" w:rsidP="00552AA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Формы и методы организации обучения</w:t>
      </w:r>
    </w:p>
    <w:p w:rsidR="006F1819" w:rsidRDefault="006F1819" w:rsidP="00552AA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Материальные условия обучения</w:t>
      </w:r>
    </w:p>
    <w:p w:rsidR="006F1819" w:rsidRPr="009E24F9" w:rsidRDefault="006F1819" w:rsidP="00552AA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Виды познавательной деятельности</w:t>
      </w:r>
    </w:p>
    <w:p w:rsidR="009E24F9" w:rsidRPr="006F1819" w:rsidRDefault="006F1819" w:rsidP="00552AA3">
      <w:pPr>
        <w:pStyle w:val="a3"/>
        <w:shd w:val="clear" w:color="auto" w:fill="FFFFFF"/>
        <w:spacing w:before="0"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Очень трудно на уроках сочетать все эти показатели, поэтому стати</w:t>
      </w:r>
      <w:r w:rsidR="00552AA3">
        <w:rPr>
          <w:sz w:val="28"/>
          <w:szCs w:val="28"/>
        </w:rPr>
        <w:t xml:space="preserve">стика дает нам следующие данные </w:t>
      </w:r>
      <w:r>
        <w:rPr>
          <w:sz w:val="28"/>
          <w:szCs w:val="28"/>
        </w:rPr>
        <w:t>(ДИАГРАММА)</w:t>
      </w:r>
    </w:p>
    <w:p w:rsidR="00980C77" w:rsidRDefault="00980C77" w:rsidP="00552AA3">
      <w:pPr>
        <w:pStyle w:val="a3"/>
        <w:shd w:val="clear" w:color="auto" w:fill="FFFFFF"/>
        <w:spacing w:before="0" w:beforeAutospacing="0" w:afterAutospacing="0"/>
        <w:jc w:val="both"/>
        <w:rPr>
          <w:sz w:val="28"/>
          <w:szCs w:val="28"/>
        </w:rPr>
      </w:pPr>
      <w:r w:rsidRPr="00A67EE6">
        <w:rPr>
          <w:sz w:val="28"/>
          <w:szCs w:val="28"/>
        </w:rPr>
        <w:t xml:space="preserve">От любопытства к заинтересованности, от заинтересованности к стойкой познавательной активности, от них к пробуждению научной любознательности и всё более устойчивой направленности личности на изучение предмета – таков путь зарождения и развития интереса к знаниям, </w:t>
      </w:r>
      <w:r w:rsidR="006F1819">
        <w:rPr>
          <w:sz w:val="28"/>
          <w:szCs w:val="28"/>
        </w:rPr>
        <w:t>к которому должен стремиться учитель.</w:t>
      </w:r>
    </w:p>
    <w:p w:rsidR="006F1819" w:rsidRDefault="006F1819" w:rsidP="00552AA3">
      <w:pPr>
        <w:pStyle w:val="a3"/>
        <w:shd w:val="clear" w:color="auto" w:fill="FFFFFF"/>
        <w:spacing w:before="0" w:beforeAutospacing="0" w:afterAutospacing="0"/>
        <w:jc w:val="both"/>
        <w:rPr>
          <w:sz w:val="28"/>
          <w:szCs w:val="28"/>
        </w:rPr>
      </w:pPr>
    </w:p>
    <w:p w:rsidR="006F1819" w:rsidRDefault="00883124" w:rsidP="00552AA3">
      <w:pPr>
        <w:pStyle w:val="a3"/>
        <w:shd w:val="clear" w:color="auto" w:fill="FFFFFF"/>
        <w:spacing w:before="0"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достижении этой цели немаловажную роль играет дополнительное образование. В частности, те дети</w:t>
      </w:r>
      <w:r w:rsidR="00552AA3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проявляют интерес к моему предмету</w:t>
      </w:r>
      <w:r w:rsidR="00552AA3">
        <w:rPr>
          <w:sz w:val="28"/>
          <w:szCs w:val="28"/>
        </w:rPr>
        <w:t>,</w:t>
      </w:r>
      <w:r>
        <w:rPr>
          <w:sz w:val="28"/>
          <w:szCs w:val="28"/>
        </w:rPr>
        <w:t xml:space="preserve">  стремятся попасть в команду, выступающей на экологических играх.</w:t>
      </w:r>
    </w:p>
    <w:p w:rsidR="006F1819" w:rsidRDefault="006F1819" w:rsidP="00552AA3">
      <w:pPr>
        <w:pStyle w:val="a3"/>
        <w:shd w:val="clear" w:color="auto" w:fill="FFFFFF"/>
        <w:spacing w:before="0" w:beforeAutospacing="0" w:afterAutospacing="0"/>
        <w:jc w:val="both"/>
        <w:rPr>
          <w:sz w:val="28"/>
          <w:szCs w:val="28"/>
        </w:rPr>
      </w:pPr>
    </w:p>
    <w:p w:rsidR="00980C77" w:rsidRPr="00CB0613" w:rsidRDefault="009E24F9" w:rsidP="00552AA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980C77" w:rsidRPr="00A67E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оброжелательная обстановка на </w:t>
      </w:r>
      <w:r w:rsidR="00883124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мероприятии</w:t>
      </w:r>
      <w:r w:rsidR="00980C77" w:rsidRPr="00A67E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спокойная беседа, внимание к каждому высказыванию, позитивная реакция </w:t>
      </w:r>
      <w:r w:rsidR="008831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педагога </w:t>
      </w:r>
      <w:r w:rsidR="00980C77" w:rsidRPr="00A67E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желание ученика выразить свою точку зрения, тактичное исправление допущенных ошибок, поощрение к самостоятельной мыслительной деятельности, уместный юмор или небольшое </w:t>
      </w:r>
      <w:r w:rsidR="00980C77" w:rsidRPr="00CB0613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историческое отступление – вот далеко не весь арсенал, который применяется в работе</w:t>
      </w:r>
      <w:r w:rsidR="00883124" w:rsidRPr="00CB06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3124" w:rsidRPr="00CB061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педагогами </w:t>
      </w:r>
      <w:r w:rsidR="00552AA3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дополнительного образования</w:t>
      </w:r>
      <w:r w:rsidR="00980C77" w:rsidRPr="00CB0613">
        <w:rPr>
          <w:rFonts w:ascii="Times New Roman" w:hAnsi="Times New Roman" w:cs="Times New Roman"/>
          <w:sz w:val="28"/>
          <w:szCs w:val="28"/>
          <w:shd w:val="clear" w:color="auto" w:fill="FFFFFF"/>
        </w:rPr>
        <w:t>, для раскрытия способностей каждого ребенка.</w:t>
      </w:r>
      <w:proofErr w:type="gramEnd"/>
    </w:p>
    <w:p w:rsidR="00883124" w:rsidRPr="00CB0613" w:rsidRDefault="00883124" w:rsidP="00552AA3">
      <w:pPr>
        <w:spacing w:after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ведущей идеи данного вида деятельности  осуществляется путем сочетания различных форм работы, которые о</w:t>
      </w:r>
      <w:r w:rsidR="00552AA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беспечивают «</w:t>
      </w:r>
      <w:r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погружение</w:t>
      </w:r>
      <w:r w:rsidR="00552A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предмет, что интенсифицирует учебный процесс, повышает качество приоб</w:t>
      </w:r>
      <w:r w:rsidR="00552A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ретаемых знаний и обеспечивает «</w:t>
      </w:r>
      <w:r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облагораживание их чувствами</w:t>
      </w:r>
      <w:r w:rsidR="00552A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27CE7"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627CE7"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ригинальные биологические за</w:t>
      </w:r>
      <w:r w:rsidR="00552AA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</w:t>
      </w:r>
      <w:r w:rsidR="00627CE7"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шарады, игровые задания, викторины, анаграммы, ребусы, головоломки помогают учащимся не только многое узнать и вспомнить об удивительном мире природы, но и способствуют развитию </w:t>
      </w:r>
      <w:r w:rsidR="00552A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</w:t>
      </w:r>
      <w:r w:rsidR="00627CE7"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выдвигать гипотезы, анализировать, сравнивать, находить закономерности</w:t>
      </w:r>
    </w:p>
    <w:p w:rsidR="00627CE7" w:rsidRPr="00CB0613" w:rsidRDefault="00627CE7" w:rsidP="00552AA3">
      <w:pPr>
        <w:spacing w:after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Являясь логическим продолжением учебной деятельности, внешкольная работа способствует удовлетворению индивидуальных потребностей тех учащихся, которые стремятся глубже усвоить материал, чем на уроке, проявить себя в практической деятельности</w:t>
      </w:r>
    </w:p>
    <w:p w:rsidR="00627CE7" w:rsidRPr="00CB0613" w:rsidRDefault="00627CE7" w:rsidP="00552AA3">
      <w:pPr>
        <w:spacing w:after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61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описанные формы работы способствуют реализации обозначенной проблемы.   Именно такой подход обеспечивает развитие познавательного интереса учащихся на основе интеллектуального, эмоционального и нравственного восприятия окружающего мира.</w:t>
      </w:r>
    </w:p>
    <w:p w:rsidR="00627CE7" w:rsidRPr="00CB0613" w:rsidRDefault="00627CE7" w:rsidP="00552A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3124" w:rsidRPr="00A67EE6" w:rsidRDefault="00883124" w:rsidP="00552AA3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30211" w:rsidRPr="003D7110" w:rsidRDefault="00830211">
      <w:pPr>
        <w:rPr>
          <w:rFonts w:ascii="Times New Roman" w:hAnsi="Times New Roman" w:cs="Times New Roman"/>
          <w:b/>
          <w:sz w:val="28"/>
          <w:szCs w:val="28"/>
        </w:rPr>
      </w:pPr>
    </w:p>
    <w:sectPr w:rsidR="00830211" w:rsidRPr="003D7110" w:rsidSect="003D71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D3987"/>
    <w:multiLevelType w:val="multilevel"/>
    <w:tmpl w:val="3FEEE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40FAE"/>
    <w:multiLevelType w:val="hybridMultilevel"/>
    <w:tmpl w:val="4C885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35EC6"/>
    <w:multiLevelType w:val="hybridMultilevel"/>
    <w:tmpl w:val="4E5694AE"/>
    <w:lvl w:ilvl="0" w:tplc="2B941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D0A78"/>
    <w:multiLevelType w:val="hybridMultilevel"/>
    <w:tmpl w:val="449ED9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7110"/>
    <w:rsid w:val="00056A5E"/>
    <w:rsid w:val="0008063A"/>
    <w:rsid w:val="002100E5"/>
    <w:rsid w:val="003D7110"/>
    <w:rsid w:val="005207A8"/>
    <w:rsid w:val="00552AA3"/>
    <w:rsid w:val="00565589"/>
    <w:rsid w:val="00627CE7"/>
    <w:rsid w:val="006F1819"/>
    <w:rsid w:val="00821A11"/>
    <w:rsid w:val="00830211"/>
    <w:rsid w:val="00883124"/>
    <w:rsid w:val="00980C77"/>
    <w:rsid w:val="00980ECF"/>
    <w:rsid w:val="009C09CB"/>
    <w:rsid w:val="009E24F9"/>
    <w:rsid w:val="00A67EE6"/>
    <w:rsid w:val="00AD53A8"/>
    <w:rsid w:val="00CB0613"/>
    <w:rsid w:val="00CE7A07"/>
    <w:rsid w:val="00FA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3D7110"/>
  </w:style>
  <w:style w:type="paragraph" w:styleId="a4">
    <w:name w:val="Balloon Text"/>
    <w:basedOn w:val="a"/>
    <w:link w:val="a5"/>
    <w:uiPriority w:val="99"/>
    <w:semiHidden/>
    <w:unhideWhenUsed/>
    <w:rsid w:val="00830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21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80C77"/>
    <w:rPr>
      <w:b/>
      <w:bCs/>
    </w:rPr>
  </w:style>
  <w:style w:type="paragraph" w:styleId="a7">
    <w:name w:val="List Paragraph"/>
    <w:basedOn w:val="a"/>
    <w:uiPriority w:val="34"/>
    <w:qFormat/>
    <w:rsid w:val="00A67E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3529">
              <w:marLeft w:val="0"/>
              <w:marRight w:val="0"/>
              <w:marTop w:val="277"/>
              <w:marBottom w:val="0"/>
              <w:divBdr>
                <w:top w:val="single" w:sz="4" w:space="6" w:color="EAEAEA"/>
                <w:left w:val="none" w:sz="0" w:space="0" w:color="auto"/>
                <w:bottom w:val="single" w:sz="4" w:space="11" w:color="EAEAEA"/>
                <w:right w:val="none" w:sz="0" w:space="0" w:color="auto"/>
              </w:divBdr>
              <w:divsChild>
                <w:div w:id="21456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9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CC8E3-177B-4869-845C-D5F99B3E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метод</cp:lastModifiedBy>
  <cp:revision>6</cp:revision>
  <cp:lastPrinted>2018-02-21T05:28:00Z</cp:lastPrinted>
  <dcterms:created xsi:type="dcterms:W3CDTF">2018-02-18T10:48:00Z</dcterms:created>
  <dcterms:modified xsi:type="dcterms:W3CDTF">2018-02-26T02:29:00Z</dcterms:modified>
</cp:coreProperties>
</file>